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A11C" w14:textId="77777777" w:rsidR="000D3E31" w:rsidRDefault="000D3E31" w:rsidP="00611824">
      <w:pPr>
        <w:pStyle w:val="Otsikko3"/>
      </w:pPr>
      <w:bookmarkStart w:id="0" w:name="_Toc329701499"/>
      <w:r>
        <w:t>Gudstjänst på julmorgonen</w:t>
      </w:r>
      <w:bookmarkEnd w:id="0"/>
    </w:p>
    <w:p w14:paraId="355E8F61" w14:textId="77777777" w:rsidR="000D3E31" w:rsidRDefault="000D3E31" w:rsidP="00EA3A84">
      <w:pPr>
        <w:pStyle w:val="rubrikeisisennyst"/>
      </w:pPr>
      <w:r>
        <w:t>Julmorgonens gudstjänst kan hållas antingen som högmässa eller som predikogudstjänst. Som inledningsord kan texten nedan användas. Till den kan man foga julmorgonens lovprisning. Som förbön lämpar sig förbönen från julnattens mässa, s. 212.</w:t>
      </w:r>
    </w:p>
    <w:p w14:paraId="07AF5EC6" w14:textId="77777777" w:rsidR="000D3E31" w:rsidRDefault="000D3E31"/>
    <w:p w14:paraId="6DD37FEF" w14:textId="77777777" w:rsidR="000D3E31" w:rsidRDefault="000D3E31"/>
    <w:p w14:paraId="65DFE1E4" w14:textId="77777777" w:rsidR="000D3E31" w:rsidRDefault="000D3E31">
      <w:r>
        <w:rPr>
          <w:b/>
        </w:rPr>
        <w:t>Inledningsord</w:t>
      </w:r>
    </w:p>
    <w:p w14:paraId="58E9E196" w14:textId="77777777" w:rsidR="000D3E31" w:rsidRDefault="000D3E31"/>
    <w:p w14:paraId="1F8017B4" w14:textId="77777777" w:rsidR="000D3E31" w:rsidRDefault="000D3E31">
      <w:pPr>
        <w:tabs>
          <w:tab w:val="left" w:pos="720"/>
        </w:tabs>
        <w:ind w:left="720" w:hanging="720"/>
        <w:jc w:val="both"/>
        <w:rPr>
          <w:sz w:val="24"/>
        </w:rPr>
      </w:pPr>
      <w:r>
        <w:rPr>
          <w:sz w:val="24"/>
        </w:rPr>
        <w:t>S</w:t>
      </w:r>
      <w:r>
        <w:rPr>
          <w:sz w:val="24"/>
        </w:rPr>
        <w:tab/>
        <w:t>Kära kristna!</w:t>
      </w:r>
    </w:p>
    <w:p w14:paraId="101A1090" w14:textId="77777777" w:rsidR="000D3E31" w:rsidRDefault="000D3E31">
      <w:pPr>
        <w:ind w:left="720"/>
        <w:jc w:val="both"/>
        <w:rPr>
          <w:sz w:val="24"/>
        </w:rPr>
      </w:pPr>
      <w:r>
        <w:rPr>
          <w:sz w:val="24"/>
        </w:rPr>
        <w:t>Denna tidiga morgon</w:t>
      </w:r>
    </w:p>
    <w:p w14:paraId="52FA1251" w14:textId="77777777" w:rsidR="000D3E31" w:rsidRDefault="000D3E31">
      <w:pPr>
        <w:ind w:left="720"/>
        <w:jc w:val="both"/>
        <w:rPr>
          <w:sz w:val="24"/>
        </w:rPr>
      </w:pPr>
      <w:r>
        <w:rPr>
          <w:sz w:val="24"/>
        </w:rPr>
        <w:t>samlas kristna överallt i världen för att höra</w:t>
      </w:r>
    </w:p>
    <w:p w14:paraId="5E9D9B7E" w14:textId="77777777" w:rsidR="000D3E31" w:rsidRDefault="000D3E31">
      <w:pPr>
        <w:ind w:left="720"/>
        <w:jc w:val="both"/>
        <w:rPr>
          <w:sz w:val="24"/>
        </w:rPr>
      </w:pPr>
      <w:r>
        <w:rPr>
          <w:sz w:val="24"/>
        </w:rPr>
        <w:t>budskapet om det som hände i staden Betlehem.</w:t>
      </w:r>
    </w:p>
    <w:p w14:paraId="5F632A75" w14:textId="77777777" w:rsidR="000D3E31" w:rsidRDefault="000D3E31">
      <w:pPr>
        <w:ind w:left="720"/>
        <w:jc w:val="both"/>
        <w:rPr>
          <w:sz w:val="24"/>
        </w:rPr>
      </w:pPr>
      <w:r>
        <w:rPr>
          <w:sz w:val="24"/>
        </w:rPr>
        <w:t xml:space="preserve">Detta är </w:t>
      </w:r>
      <w:proofErr w:type="gramStart"/>
      <w:r>
        <w:rPr>
          <w:sz w:val="24"/>
        </w:rPr>
        <w:t>den heliga stund</w:t>
      </w:r>
      <w:proofErr w:type="gramEnd"/>
    </w:p>
    <w:p w14:paraId="7A60A3BE" w14:textId="77777777" w:rsidR="000D3E31" w:rsidRDefault="000D3E31">
      <w:pPr>
        <w:ind w:left="720"/>
        <w:jc w:val="both"/>
        <w:rPr>
          <w:sz w:val="24"/>
        </w:rPr>
      </w:pPr>
      <w:r>
        <w:rPr>
          <w:sz w:val="24"/>
        </w:rPr>
        <w:t>då det himmelska ljuset</w:t>
      </w:r>
    </w:p>
    <w:p w14:paraId="687696AC" w14:textId="77777777" w:rsidR="000D3E31" w:rsidRDefault="000D3E31">
      <w:pPr>
        <w:ind w:left="720"/>
        <w:jc w:val="both"/>
        <w:rPr>
          <w:sz w:val="24"/>
        </w:rPr>
      </w:pPr>
      <w:r>
        <w:rPr>
          <w:sz w:val="24"/>
        </w:rPr>
        <w:t>upplyser den mörka jorden</w:t>
      </w:r>
    </w:p>
    <w:p w14:paraId="287F3EFE" w14:textId="77777777" w:rsidR="000D3E31" w:rsidRDefault="000D3E31">
      <w:pPr>
        <w:ind w:left="720"/>
        <w:jc w:val="both"/>
        <w:rPr>
          <w:sz w:val="24"/>
        </w:rPr>
      </w:pPr>
      <w:r>
        <w:rPr>
          <w:sz w:val="24"/>
        </w:rPr>
        <w:t>och ängeln kommer med bud om Frälsarens födelse.</w:t>
      </w:r>
    </w:p>
    <w:p w14:paraId="34A06F70" w14:textId="77777777" w:rsidR="000D3E31" w:rsidRDefault="000D3E31">
      <w:pPr>
        <w:ind w:left="720"/>
        <w:jc w:val="both"/>
        <w:rPr>
          <w:sz w:val="24"/>
        </w:rPr>
      </w:pPr>
      <w:r>
        <w:rPr>
          <w:sz w:val="24"/>
        </w:rPr>
        <w:t>Detta är den morgon</w:t>
      </w:r>
    </w:p>
    <w:p w14:paraId="09DFFB60" w14:textId="77777777" w:rsidR="000D3E31" w:rsidRDefault="000D3E31">
      <w:pPr>
        <w:ind w:left="720"/>
        <w:jc w:val="both"/>
        <w:rPr>
          <w:sz w:val="24"/>
        </w:rPr>
      </w:pPr>
      <w:r>
        <w:rPr>
          <w:sz w:val="24"/>
        </w:rPr>
        <w:t>då människan får svar på sin längtan</w:t>
      </w:r>
    </w:p>
    <w:p w14:paraId="70BB43A0" w14:textId="77777777" w:rsidR="000D3E31" w:rsidRDefault="000D3E31">
      <w:pPr>
        <w:ind w:left="720"/>
        <w:jc w:val="both"/>
        <w:rPr>
          <w:sz w:val="24"/>
        </w:rPr>
      </w:pPr>
      <w:r>
        <w:rPr>
          <w:sz w:val="24"/>
        </w:rPr>
        <w:t>efter en framtid och ett hopp.</w:t>
      </w:r>
    </w:p>
    <w:p w14:paraId="5B1E4257" w14:textId="77777777" w:rsidR="000D3E31" w:rsidRDefault="000D3E31">
      <w:pPr>
        <w:ind w:left="720"/>
        <w:jc w:val="both"/>
        <w:rPr>
          <w:sz w:val="24"/>
        </w:rPr>
      </w:pPr>
      <w:r>
        <w:rPr>
          <w:sz w:val="24"/>
        </w:rPr>
        <w:t>Profeternas löften har uppfyllts</w:t>
      </w:r>
    </w:p>
    <w:p w14:paraId="32E3EF21" w14:textId="77777777" w:rsidR="000D3E31" w:rsidRDefault="000D3E31">
      <w:pPr>
        <w:ind w:left="720"/>
        <w:jc w:val="both"/>
        <w:rPr>
          <w:sz w:val="24"/>
        </w:rPr>
      </w:pPr>
      <w:r>
        <w:rPr>
          <w:sz w:val="24"/>
        </w:rPr>
        <w:t>och Frälsaren är mitt ibland oss.</w:t>
      </w:r>
    </w:p>
    <w:p w14:paraId="6D599190" w14:textId="77777777" w:rsidR="000D3E31" w:rsidRDefault="000D3E31">
      <w:pPr>
        <w:ind w:left="720"/>
        <w:jc w:val="both"/>
        <w:rPr>
          <w:sz w:val="24"/>
        </w:rPr>
      </w:pPr>
      <w:r>
        <w:rPr>
          <w:sz w:val="24"/>
        </w:rPr>
        <w:t>Han bryter sönder de bojor som binder oss</w:t>
      </w:r>
    </w:p>
    <w:p w14:paraId="20323395" w14:textId="77777777" w:rsidR="000D3E31" w:rsidRDefault="000D3E31">
      <w:pPr>
        <w:ind w:left="720"/>
        <w:jc w:val="both"/>
        <w:rPr>
          <w:sz w:val="24"/>
        </w:rPr>
      </w:pPr>
      <w:r>
        <w:rPr>
          <w:sz w:val="24"/>
        </w:rPr>
        <w:t>och lyfter bördorna från våra axlar.</w:t>
      </w:r>
    </w:p>
    <w:p w14:paraId="40F18EC1" w14:textId="77777777" w:rsidR="000D3E31" w:rsidRDefault="000D3E31">
      <w:pPr>
        <w:ind w:left="720"/>
        <w:jc w:val="both"/>
        <w:rPr>
          <w:sz w:val="24"/>
        </w:rPr>
      </w:pPr>
      <w:r>
        <w:rPr>
          <w:sz w:val="24"/>
        </w:rPr>
        <w:t>Detta är den morgon då kristenheten samlas i bön</w:t>
      </w:r>
    </w:p>
    <w:p w14:paraId="0DFE61BA" w14:textId="77777777" w:rsidR="000D3E31" w:rsidRDefault="000D3E31">
      <w:pPr>
        <w:ind w:left="720"/>
        <w:jc w:val="both"/>
        <w:rPr>
          <w:sz w:val="24"/>
        </w:rPr>
      </w:pPr>
      <w:r>
        <w:rPr>
          <w:sz w:val="24"/>
        </w:rPr>
        <w:t>inför Jesusbarnets krubba</w:t>
      </w:r>
    </w:p>
    <w:p w14:paraId="72F7C75A" w14:textId="77777777" w:rsidR="000D3E31" w:rsidRDefault="000D3E31">
      <w:pPr>
        <w:ind w:left="720"/>
        <w:jc w:val="both"/>
      </w:pPr>
      <w:r>
        <w:rPr>
          <w:sz w:val="24"/>
        </w:rPr>
        <w:t>och natten viker.</w:t>
      </w:r>
    </w:p>
    <w:p w14:paraId="26A7BD09" w14:textId="77777777" w:rsidR="000D3E31" w:rsidRDefault="000D3E31">
      <w:pPr>
        <w:jc w:val="both"/>
      </w:pPr>
    </w:p>
    <w:p w14:paraId="0C0BC722" w14:textId="77777777" w:rsidR="000D3E31" w:rsidRDefault="000D3E31">
      <w:pPr>
        <w:jc w:val="both"/>
      </w:pPr>
    </w:p>
    <w:p w14:paraId="3AE3140E" w14:textId="77777777" w:rsidR="000D3E31" w:rsidRDefault="000D3E31">
      <w:pPr>
        <w:jc w:val="both"/>
      </w:pPr>
      <w:r>
        <w:rPr>
          <w:b/>
        </w:rPr>
        <w:t>Julmorgonens lovprisning</w:t>
      </w:r>
    </w:p>
    <w:p w14:paraId="34853979" w14:textId="77777777" w:rsidR="000D3E31" w:rsidRDefault="000D3E31">
      <w:pPr>
        <w:jc w:val="both"/>
      </w:pPr>
    </w:p>
    <w:p w14:paraId="75FAAF5F" w14:textId="77777777" w:rsidR="000D3E31" w:rsidRDefault="000D3E31">
      <w:pPr>
        <w:jc w:val="both"/>
        <w:rPr>
          <w:sz w:val="24"/>
        </w:rPr>
      </w:pPr>
      <w:r>
        <w:tab/>
      </w:r>
      <w:r>
        <w:rPr>
          <w:sz w:val="24"/>
        </w:rPr>
        <w:t>Psb 25</w:t>
      </w:r>
    </w:p>
    <w:p w14:paraId="2D26B63D" w14:textId="77777777" w:rsidR="000D3E31" w:rsidRDefault="000D3E31">
      <w:pPr>
        <w:jc w:val="both"/>
      </w:pPr>
    </w:p>
    <w:p w14:paraId="412A1D33" w14:textId="77777777" w:rsidR="000D3E31" w:rsidRDefault="000D3E31">
      <w:pPr>
        <w:tabs>
          <w:tab w:val="left" w:pos="720"/>
        </w:tabs>
        <w:ind w:left="720" w:hanging="720"/>
        <w:jc w:val="both"/>
        <w:rPr>
          <w:sz w:val="24"/>
        </w:rPr>
      </w:pPr>
      <w:r>
        <w:rPr>
          <w:sz w:val="24"/>
        </w:rPr>
        <w:t>L</w:t>
      </w:r>
      <w:r>
        <w:rPr>
          <w:sz w:val="24"/>
        </w:rPr>
        <w:tab/>
        <w:t>Gud, vi tackar dig.</w:t>
      </w:r>
    </w:p>
    <w:p w14:paraId="07AEFB9B" w14:textId="77777777" w:rsidR="000D3E31" w:rsidRDefault="000D3E31">
      <w:pPr>
        <w:ind w:left="720"/>
        <w:jc w:val="both"/>
        <w:rPr>
          <w:sz w:val="24"/>
        </w:rPr>
      </w:pPr>
      <w:r>
        <w:rPr>
          <w:sz w:val="24"/>
        </w:rPr>
        <w:t>Evige konung, vi tillber dig.</w:t>
      </w:r>
    </w:p>
    <w:p w14:paraId="5EF7271F" w14:textId="77777777" w:rsidR="000D3E31" w:rsidRDefault="000D3E31">
      <w:pPr>
        <w:ind w:left="720"/>
        <w:jc w:val="both"/>
        <w:rPr>
          <w:sz w:val="24"/>
        </w:rPr>
      </w:pPr>
      <w:r>
        <w:rPr>
          <w:sz w:val="24"/>
        </w:rPr>
        <w:t>Vi prisar dina underbara gärningar,</w:t>
      </w:r>
    </w:p>
    <w:p w14:paraId="4AA4CAD8" w14:textId="77777777" w:rsidR="000D3E31" w:rsidRDefault="000D3E31">
      <w:pPr>
        <w:ind w:left="720"/>
        <w:jc w:val="both"/>
      </w:pPr>
      <w:r>
        <w:rPr>
          <w:sz w:val="24"/>
        </w:rPr>
        <w:t>du Fader, Son och heliga Ande.</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BD31" w14:textId="77777777" w:rsidR="00233AB7" w:rsidRDefault="00233AB7">
      <w:r>
        <w:separator/>
      </w:r>
    </w:p>
  </w:endnote>
  <w:endnote w:type="continuationSeparator" w:id="0">
    <w:p w14:paraId="22B256F0" w14:textId="77777777" w:rsidR="00233AB7" w:rsidRDefault="0023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EFF"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36011713"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93CA"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A09A" w14:textId="77777777" w:rsidR="00233AB7" w:rsidRDefault="00233AB7">
      <w:r>
        <w:separator/>
      </w:r>
    </w:p>
  </w:footnote>
  <w:footnote w:type="continuationSeparator" w:id="0">
    <w:p w14:paraId="7CFBC6B7" w14:textId="77777777" w:rsidR="00233AB7" w:rsidRDefault="0023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E55FE"/>
    <w:rsid w:val="000F4431"/>
    <w:rsid w:val="00100F20"/>
    <w:rsid w:val="00102E4C"/>
    <w:rsid w:val="001208EB"/>
    <w:rsid w:val="001505D1"/>
    <w:rsid w:val="001A3085"/>
    <w:rsid w:val="001A6EC4"/>
    <w:rsid w:val="001B0825"/>
    <w:rsid w:val="001E0969"/>
    <w:rsid w:val="001F2F55"/>
    <w:rsid w:val="002266B6"/>
    <w:rsid w:val="00233AB7"/>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F248F"/>
    <w:rsid w:val="005F2C89"/>
    <w:rsid w:val="006070EC"/>
    <w:rsid w:val="00611824"/>
    <w:rsid w:val="006603BB"/>
    <w:rsid w:val="006872D3"/>
    <w:rsid w:val="00691AC2"/>
    <w:rsid w:val="006C175F"/>
    <w:rsid w:val="006E5208"/>
    <w:rsid w:val="00707715"/>
    <w:rsid w:val="00756A4A"/>
    <w:rsid w:val="0076024F"/>
    <w:rsid w:val="00787DF4"/>
    <w:rsid w:val="007A460E"/>
    <w:rsid w:val="007B1BC1"/>
    <w:rsid w:val="007B75B8"/>
    <w:rsid w:val="007F0F26"/>
    <w:rsid w:val="00806A8B"/>
    <w:rsid w:val="008124A4"/>
    <w:rsid w:val="0081538D"/>
    <w:rsid w:val="00815FBB"/>
    <w:rsid w:val="008240DA"/>
    <w:rsid w:val="00832A56"/>
    <w:rsid w:val="008470DF"/>
    <w:rsid w:val="008A6408"/>
    <w:rsid w:val="008B5D58"/>
    <w:rsid w:val="008F3EFB"/>
    <w:rsid w:val="008F4695"/>
    <w:rsid w:val="00922D9C"/>
    <w:rsid w:val="00976E6B"/>
    <w:rsid w:val="00993885"/>
    <w:rsid w:val="009A5750"/>
    <w:rsid w:val="009F423E"/>
    <w:rsid w:val="00A35163"/>
    <w:rsid w:val="00A44EA6"/>
    <w:rsid w:val="00A82ED9"/>
    <w:rsid w:val="00AA5D8A"/>
    <w:rsid w:val="00B048A4"/>
    <w:rsid w:val="00B37556"/>
    <w:rsid w:val="00B45718"/>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C23C8"/>
    <w:rsid w:val="00ED2446"/>
    <w:rsid w:val="00ED6398"/>
    <w:rsid w:val="00EE3D77"/>
    <w:rsid w:val="00EF15F6"/>
    <w:rsid w:val="00EF7785"/>
    <w:rsid w:val="00F33580"/>
    <w:rsid w:val="00F433DF"/>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395B66"/>
  <w15:chartTrackingRefBased/>
  <w15:docId w15:val="{92865C9B-2D57-40EC-9F0F-D456CA43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1B05-A480-478F-A3BD-C917E6AF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860</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2021-11-11T11:00:00Z</dcterms:created>
  <dcterms:modified xsi:type="dcterms:W3CDTF">2021-11-11T11:00:00Z</dcterms:modified>
</cp:coreProperties>
</file>